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B" w:rsidRPr="0054237B" w:rsidRDefault="0054237B" w:rsidP="0054237B">
      <w:pPr>
        <w:jc w:val="center"/>
        <w:rPr>
          <w:rFonts w:ascii="Times" w:hAnsi="Times"/>
          <w:sz w:val="72"/>
          <w:szCs w:val="72"/>
        </w:rPr>
      </w:pPr>
      <w:r w:rsidRPr="0054237B">
        <w:rPr>
          <w:rFonts w:ascii="Times" w:hAnsi="Times"/>
          <w:sz w:val="72"/>
          <w:szCs w:val="72"/>
        </w:rPr>
        <w:t xml:space="preserve">Module </w:t>
      </w:r>
      <w:r w:rsidR="00E14F80">
        <w:rPr>
          <w:rFonts w:ascii="Times" w:hAnsi="Times"/>
          <w:sz w:val="72"/>
          <w:szCs w:val="72"/>
        </w:rPr>
        <w:t>2</w:t>
      </w:r>
      <w:r w:rsidRPr="0054237B">
        <w:rPr>
          <w:rFonts w:ascii="Times" w:hAnsi="Times"/>
          <w:sz w:val="72"/>
          <w:szCs w:val="72"/>
        </w:rPr>
        <w:t xml:space="preserve"> Digital Resources</w:t>
      </w:r>
    </w:p>
    <w:p w:rsidR="0054237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</w:p>
    <w:p w:rsidR="00796CD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  <w:r w:rsidRPr="0054237B">
        <w:rPr>
          <w:rFonts w:ascii="Times" w:hAnsi="Times"/>
          <w:b/>
          <w:bCs/>
          <w:sz w:val="56"/>
          <w:szCs w:val="56"/>
        </w:rPr>
        <w:t>Khan Academy</w:t>
      </w:r>
      <w:r>
        <w:rPr>
          <w:rFonts w:ascii="Times" w:hAnsi="Times"/>
          <w:b/>
          <w:bCs/>
          <w:sz w:val="56"/>
          <w:szCs w:val="56"/>
        </w:rPr>
        <w:t xml:space="preserve"> Videos</w:t>
      </w:r>
    </w:p>
    <w:p w:rsidR="0054237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</w:p>
    <w:p w:rsidR="0054237B" w:rsidRPr="00E14F80" w:rsidRDefault="00E14F80" w:rsidP="00E14F80">
      <w:pPr>
        <w:spacing w:line="360" w:lineRule="auto"/>
        <w:jc w:val="center"/>
        <w:rPr>
          <w:rStyle w:val="Hyperlink"/>
          <w:sz w:val="40"/>
          <w:szCs w:val="40"/>
        </w:rPr>
      </w:pPr>
      <w:hyperlink r:id="rId4" w:history="1">
        <w:r w:rsidRPr="00E14F80">
          <w:rPr>
            <w:rStyle w:val="Hyperlink"/>
            <w:sz w:val="40"/>
            <w:szCs w:val="40"/>
          </w:rPr>
          <w:t>Features of a Qu</w:t>
        </w:r>
        <w:bookmarkStart w:id="0" w:name="_GoBack"/>
        <w:bookmarkEnd w:id="0"/>
        <w:r w:rsidRPr="00E14F80">
          <w:rPr>
            <w:rStyle w:val="Hyperlink"/>
            <w:sz w:val="40"/>
            <w:szCs w:val="40"/>
          </w:rPr>
          <w:t>a</w:t>
        </w:r>
        <w:r w:rsidRPr="00E14F80">
          <w:rPr>
            <w:rStyle w:val="Hyperlink"/>
            <w:sz w:val="40"/>
            <w:szCs w:val="40"/>
          </w:rPr>
          <w:t>dratic</w:t>
        </w:r>
      </w:hyperlink>
    </w:p>
    <w:p w:rsidR="00E14F80" w:rsidRPr="00E14F80" w:rsidRDefault="00E14F80" w:rsidP="00E14F80">
      <w:pPr>
        <w:spacing w:line="360" w:lineRule="auto"/>
        <w:jc w:val="center"/>
        <w:rPr>
          <w:rStyle w:val="Hyperlink"/>
          <w:sz w:val="40"/>
          <w:szCs w:val="40"/>
        </w:rPr>
      </w:pPr>
      <w:hyperlink r:id="rId5" w:history="1">
        <w:r w:rsidRPr="00E14F80">
          <w:rPr>
            <w:rStyle w:val="Hyperlink"/>
            <w:sz w:val="40"/>
            <w:szCs w:val="40"/>
          </w:rPr>
          <w:t>The Discriminate</w:t>
        </w:r>
      </w:hyperlink>
    </w:p>
    <w:p w:rsidR="00E14F80" w:rsidRPr="00E14F80" w:rsidRDefault="00E14F80" w:rsidP="00E14F80">
      <w:pPr>
        <w:spacing w:line="360" w:lineRule="auto"/>
        <w:jc w:val="center"/>
        <w:rPr>
          <w:rStyle w:val="Hyperlink"/>
          <w:sz w:val="40"/>
          <w:szCs w:val="40"/>
        </w:rPr>
      </w:pPr>
      <w:hyperlink r:id="rId6" w:history="1">
        <w:r w:rsidRPr="00E14F80">
          <w:rPr>
            <w:rStyle w:val="Hyperlink"/>
            <w:sz w:val="40"/>
            <w:szCs w:val="40"/>
          </w:rPr>
          <w:t>Solve Quadratics when a = 1</w:t>
        </w:r>
      </w:hyperlink>
    </w:p>
    <w:p w:rsidR="00E14F80" w:rsidRPr="00E14F80" w:rsidRDefault="00E14F80" w:rsidP="00E14F80">
      <w:pPr>
        <w:spacing w:line="360" w:lineRule="auto"/>
        <w:jc w:val="center"/>
        <w:rPr>
          <w:rFonts w:ascii="Times" w:hAnsi="Times"/>
          <w:b/>
          <w:bCs/>
          <w:sz w:val="180"/>
          <w:szCs w:val="180"/>
        </w:rPr>
      </w:pPr>
      <w:hyperlink r:id="rId7" w:history="1">
        <w:r w:rsidRPr="00E14F80">
          <w:rPr>
            <w:rStyle w:val="Hyperlink"/>
            <w:sz w:val="40"/>
            <w:szCs w:val="40"/>
          </w:rPr>
          <w:t>The Quadratic Formula</w:t>
        </w:r>
      </w:hyperlink>
    </w:p>
    <w:sectPr w:rsidR="00E14F80" w:rsidRPr="00E14F80" w:rsidSect="003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7B"/>
    <w:rsid w:val="0022337B"/>
    <w:rsid w:val="003970C1"/>
    <w:rsid w:val="0054237B"/>
    <w:rsid w:val="00E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B16E7"/>
  <w15:chartTrackingRefBased/>
  <w15:docId w15:val="{975C76D5-E7A6-8547-A9A3-01D0580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3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x2f8bb11595b61c86:quadratic-functions-equations/x2f8bb11595b61c86:quadratic-formula-a1/v/using-the-quadratic-form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x2f8bb11595b61c86:quadratic-functions-equations/x2f8bb11595b61c86:quadratics-solve-factoring/v/example-1-solving-a-quadratic-equation-by-factoring" TargetMode="External"/><Relationship Id="rId5" Type="http://schemas.openxmlformats.org/officeDocument/2006/relationships/hyperlink" Target="https://www.khanacademy.org/math/in-in-grade-10-ncert/x573d8ce20721c073:in-in-chapter-4-quadratic-equation/x573d8ce20721c073:in-in-10-quadratic-discriminant-and-number-of-solutions/v/discriminant-of-quadratic-equations" TargetMode="External"/><Relationship Id="rId4" Type="http://schemas.openxmlformats.org/officeDocument/2006/relationships/hyperlink" Target="https://www.khanacademy.org/math/algebra/x2f8bb11595b61c86:quadratic-functions-equations/x2f8bb11595b61c86:quadratic-forms-features/v/finding-features-of-quadratic-func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2020-04-14T00:13:00Z</dcterms:created>
  <dcterms:modified xsi:type="dcterms:W3CDTF">2020-04-14T00:13:00Z</dcterms:modified>
</cp:coreProperties>
</file>